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C47BF" w14:textId="4F658DA6" w:rsidR="001B2F9A" w:rsidRDefault="002D216A">
      <w:r>
        <w:t>Artikel i skolledaren omöjlig uppgift klara hälsa och utbildning</w:t>
      </w:r>
    </w:p>
    <w:p w14:paraId="158AE33E" w14:textId="0FA949D6" w:rsidR="002D216A" w:rsidRDefault="002D216A">
      <w:r>
        <w:br/>
      </w:r>
      <w:r>
        <w:rPr>
          <w:rFonts w:ascii="Calibri" w:hAnsi="Calibri" w:cs="Calibri"/>
          <w:color w:val="0068DA"/>
          <w:u w:val="single"/>
        </w:rPr>
        <w:t>https://www.skolledaren.se/aktuellt/nyheter/2025/1/debatt-ett-orimligt-ansvar-for-skolans-halsa-och-utveckling/</w:t>
      </w:r>
      <w:r w:rsidR="000754F3">
        <w:rPr>
          <w:noProof/>
        </w:rPr>
        <w:drawing>
          <wp:inline distT="0" distB="0" distL="0" distR="0" wp14:anchorId="6C824A5E" wp14:editId="461B4806">
            <wp:extent cx="5760720" cy="3201670"/>
            <wp:effectExtent l="0" t="0" r="5080" b="0"/>
            <wp:docPr id="754865435" name="Bildobjekt 1" descr="En bild som visar klädsel, person, Människoansikte, leend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65435" name="Bildobjekt 1" descr="En bild som visar klädsel, person, Människoansikte, leende&#10;&#10;AI-genererat innehåll kan vara felaktig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1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16A"/>
    <w:rsid w:val="000754F3"/>
    <w:rsid w:val="001B2F9A"/>
    <w:rsid w:val="002D216A"/>
    <w:rsid w:val="004E5567"/>
    <w:rsid w:val="005F2521"/>
    <w:rsid w:val="00A2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6539AF"/>
  <w15:chartTrackingRefBased/>
  <w15:docId w15:val="{55BD2A8E-E5C7-244C-A536-6126EDD04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21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D21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D21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D21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D21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D21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D21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D21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D21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D21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D21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D21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D216A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D216A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D216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D216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D216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D216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D216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D21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D21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D21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D21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D216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D216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D216A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D21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D216A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D21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 2013 –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151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sophieekman@icloud.com</dc:creator>
  <cp:keywords/>
  <dc:description/>
  <cp:lastModifiedBy>sophieekman@icloud.com</cp:lastModifiedBy>
  <cp:revision>2</cp:revision>
  <dcterms:created xsi:type="dcterms:W3CDTF">2025-01-14T14:52:00Z</dcterms:created>
  <dcterms:modified xsi:type="dcterms:W3CDTF">2025-01-24T14:16:00Z</dcterms:modified>
</cp:coreProperties>
</file>